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FB3A76">
        <w:rPr>
          <w:rFonts w:ascii="Times New Roman" w:eastAsia="Times New Roman" w:hAnsi="Times New Roman" w:cs="Times New Roman"/>
          <w:b/>
          <w:bCs/>
          <w:sz w:val="27"/>
          <w:szCs w:val="27"/>
          <w:lang w:eastAsia="ru-RU"/>
        </w:rPr>
        <w:t>ТРУДОВОЙ ДОГОВОР N ____ с дворником (с условием об испытательном сроке; на неопределенный срок)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г. ____________                                      "___"_________ ____ г.</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 именуем__ в дальнейшем "Работодатель", в лице _________________, действующ____ на основании _________________, с одной стороны, и _________________, именуем___ в дальнейшем "Работник", с другой стороны, заключили настоящий договор о нижеследующем.</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1. ПРЕДМЕТ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Работник принимается для выполнения работы в должности дворника с окладом _______ (___________) рублей в месяц.</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Работник обязан приступить к работе с "___"________ ___ г.</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Настоящий договор заключен на неопределенный срок.</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1.4. Настоящий трудовой договор вступает в силу с момента подписания его обеими сторонами.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1.5. Работа у Работодателя является для Работника основным местом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1.6. Работнику устанавливается испытательный срок в _____ месяца (не более 3-х месяцев) с момента начала работы, указанного в п. 1.2 настоящего договора.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2. ОБЯЗАННОСТИ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2.1. Работник подчиняется непосредственно 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 Работник обязан: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2.2.1. Выполнять следующие должностные обязанности: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Уборка улиц, тротуаров, участков и площадей, прилегающих к обслуживаемому домовладению.</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Своевременная очистка от снега и льда тротуаров, мостовых и дорожек, посыпка их песком.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Очистка пожарных колодцев для свободного доступа к ним в любое время.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Рытье и прочистка канавок и лотков для стока воды.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Промывка уличных урн и периодическая очистка их от мусора.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Поливка водой дворов, мостовых и тротуаров.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 за сохранностью погребов, сараев, складов, а в отсутствие жильцов - и их квартир.</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Вывешивание флагов на фасадах домов, а также снятие и хранение их.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Своевременное зажигание и тушение фонарей на обслуживаемой территории. Контроль за выездом и въездом жильцов.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Сообщение о нарушениях управляющему домом, участковому инспектору или в отделение полиции. Участие в обходах территорий домовладения, проводимых полицией.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Принятие мер по предупреждению преступлений и нарушений 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Немедленное сообщение о совершенном преступлении в отделение полиции; охрана следов преступления до прибытия представителей полиции.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Оказание помощи лицам, пострадавшим от несчастных случаев, престарелым, больным, детям и т.д.</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Выполнение иных работ по уборке закрепленной территории.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2.2.2. Беречь имущество Работодателя, не разглашать информацию и сведения, являющиеся коммерческой тайной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2.2.3. Не давать интервью, не проводить встречи и переговоры, касающиеся деятельности организации, без разрешения ее руководства.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2.2.5. Соблюдать требования охраны труда, техники безопасности и производственной санитарии.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 Работник имеет право на: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2.3.1. Предоставление работы, обусловленной п. 1.1 настоящего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2.4. Работник также имеет другие права, предусмотренные Трудовым кодексом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 Работодатель обязуется: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2.5.2. Обеспечить безопасные условия работы в соответствии с требованиями Правил техники безопасности и законодательства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2.5.3. Осуществлять обязательное социальное страхование Работника от несчастных случаев на производстве и профессиональных заболеваний.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2.5.4. Ознакомить Работника с требованиями охраны труда, иными локальными нормативными актами, непосредственно связанными с его трудовой деятельностью, и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2.5.5.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 Работодатель вправе: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2.6.2. Оплачивать в случае производственной необходимости в целях повышения квалификации Работника его обучение.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2.6.3. Требовать от Работника исполнения им трудовых обязанностей и бережного отношения к имуществу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2.6.6. Проводить в соответствии с Положением об оценке эффективности труда оценку эффективности деятельности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2.6.7. С согласия Работника привлекать его к выполнению отдельных поручений, не входящих в должностные обязанности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2.6.8. С согласия Работника привлекать его к выполнению дополнительной работы по другой или такой же профессии (должности) за дополнительную плату.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2.6.9. Осуществлять иные права, предусмотренные действующим законодательством Российской Федерации, локальными нормативными актами.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3. РЕЖИМ РАБОЧЕГО ВРЕМЕНИ &lt;*&gt;. ОТПУСКА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 Работнику устанавливается следующий режим рабочего времени: __________________________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Выходные дни: ________________________________.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Работа не производится в следующие праздничные дни: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2, 3, 4 и 5 января - Новогодние каникулы;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- 7 января - Рождество Христово;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- 23 февраля - День защитника Отечества;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- 8 марта - Международный женский день;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мая - Праздник Весны и Труда;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- 9 мая - День Победы;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- 12 июня - День России;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- 4 ноября - День народного единства.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3.2. Труд Работника по должности, указанной в п. 1.1 договора, осуществляется в нормальных условиях.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3.3. Время начала работы: 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окончания работы: 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3.4. В течение рабочего дня Работнику устанавливается перерыв для отдыха и питания с ____ час. до ____ час., который в рабочее время не включается.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3.5. Работнику ежегодно предоставляется отпуск продолжительностью _____ (не менее 28) календарных дней. Отпуск за первый год работы предоставляется по истечении шести месяцев непрерывной работы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шести месяцев.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3.6.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3.7.1. 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3.8. Время простоя по вине Работодателя оплачивается в размере не менее двух третей средней заработной платы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вине Работника не оплачивается.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3.9. Условия и размеры выплаты Работодателем Работнику поощрений устанавливаются в 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3.10. Из заработной платы Работника могут производиться удержания в случаях, предусмотренных законодательством Российской Федерации.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4. ОТВЕТСТВЕННОСТЬ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4.2. Работодатель несет материальную и иную ответственность согласно действующему законодательству в случаях: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а) незаконного лишения Работника возможности трудиться;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б) причинения Работнику ущерба в результате увечья или иного повреждения здоровья, связанного с исполнением им своих трудовых обязанностей;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причинения ущерба имуществу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г) задержки выплаты заработной платы и других выплат, причитающихся Работнику;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д) в других случаях, предусмотренных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4.4. Каждая из сторон обязана доказывать сумму причиненного ущерба.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5. ПРЕКРАЩЕНИЕ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5.1. Основаниями прекращения трудового договора являются: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соглашение сторон (ст. 78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расторжение трудового договора по инициативе Работника (ст. 80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расторжение трудового договора по инициативе Работодателя (ст. ст. 71 и 81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отказ Работника от продолжения работы в связи с изменением определенных сторонами условий трудового договора (ч. 4 ст. 74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отказ Работника от перевода на работу в другую местность вместе с Работодателем (ч. 1 ст. 72.1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обстоятельства, не зависящие от воли сторон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федеральными законами.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6. ГАРАНТИИ И КОМПЕНСАЦИИ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6.2.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Выходное пособие в размере двухнедельного среднего заработка выплачивается Работнику при расторжении трудового договора в связи с:</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восстановлением на работе работника, ранее выполнявшего эту работу (п. 2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 (п. 9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7. ВИДЫ И УСЛОВИЯ СОЦИАЛЬНОГО СТРАХОВАНИЯ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7.1. 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оплата медицинскому учреждению расходов, связанных с предоставлением застрахованному лицу необходимой медицинской помощи;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пенсия по старости;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пенсия по инвалидности;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пенсия по случаю потери кормильца;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пособие по временной нетрудоспособности;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пособие в связи с трудовым увечьем и профессиональным заболеванием;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пособие по беременности и родам;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ежемесячное пособие по уходу за ребенком до достижения им возраста полутора лет;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пособие по безработице;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единовременное пособие женщинам, вставшим на учет в медицинских учреждениях в ранние сроки беременности;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единовременное пособие при рождении ребенка;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пособие на санаторно-курортное лечение;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социальное пособие на погребение.</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8. ОСОБЫЕ УСЛОВИЯ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8.4. Договор составлен в двух экземплярах, имеющих одинаковую юридическую силу, один из которых хранится у Работодателя, а другой - 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8.5. До подписания трудового договора Работник ознакомлен со следующими документами: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9. АДРЕСА И РЕКВИЗИТЫ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Работник: 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паспорт: серия _______ номер ________, выдан 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 "___"____________ ____ г., зарегистрирован(а)</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 адресу 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ПОДПИСИ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Работник: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______________/______________                   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М.П.</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Экземпляр получен и подписан Работником "___"___________ ____ г.</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Подпись Работника: 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&lt;*&gt;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24607A" w:rsidRDefault="0024607A"/>
    <w:sectPr w:rsidR="0024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76"/>
    <w:rsid w:val="0024607A"/>
    <w:rsid w:val="00656460"/>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2016-09-22T09:07:00Z</dcterms:created>
  <dcterms:modified xsi:type="dcterms:W3CDTF">2016-09-22T09:07:00Z</dcterms:modified>
</cp:coreProperties>
</file>