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6F" w:rsidRPr="0050656F" w:rsidRDefault="0050656F" w:rsidP="005065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656F">
        <w:rPr>
          <w:rFonts w:ascii="Times New Roman" w:eastAsia="Times New Roman" w:hAnsi="Times New Roman" w:cs="Times New Roman"/>
          <w:b/>
          <w:bCs/>
          <w:sz w:val="36"/>
          <w:szCs w:val="36"/>
          <w:lang w:eastAsia="ru-RU"/>
        </w:rPr>
        <w:t>Статья 78. Расторжение трудового договора по соглашению сторон</w:t>
      </w:r>
    </w:p>
    <w:p w:rsidR="0050656F" w:rsidRPr="0050656F" w:rsidRDefault="0050656F" w:rsidP="0050656F">
      <w:pPr>
        <w:spacing w:after="0" w:line="240" w:lineRule="auto"/>
        <w:rPr>
          <w:rFonts w:ascii="Times New Roman" w:eastAsia="Times New Roman" w:hAnsi="Times New Roman" w:cs="Times New Roman"/>
          <w:sz w:val="24"/>
          <w:szCs w:val="24"/>
          <w:lang w:eastAsia="ru-RU"/>
        </w:rPr>
      </w:pPr>
      <w:hyperlink r:id="rId5" w:tooltip="Трудовой кодекс РФ" w:history="1">
        <w:r w:rsidRPr="0050656F">
          <w:rPr>
            <w:rFonts w:ascii="Times New Roman" w:eastAsia="Times New Roman" w:hAnsi="Times New Roman" w:cs="Times New Roman"/>
            <w:color w:val="0000FF"/>
            <w:sz w:val="24"/>
            <w:szCs w:val="24"/>
            <w:u w:val="single"/>
            <w:lang w:eastAsia="ru-RU"/>
          </w:rPr>
          <w:t>[Трудовой кодекс РФ]</w:t>
        </w:r>
      </w:hyperlink>
      <w:r w:rsidRPr="0050656F">
        <w:rPr>
          <w:rFonts w:ascii="Times New Roman" w:eastAsia="Times New Roman" w:hAnsi="Times New Roman" w:cs="Times New Roman"/>
          <w:sz w:val="24"/>
          <w:szCs w:val="24"/>
          <w:lang w:eastAsia="ru-RU"/>
        </w:rPr>
        <w:t xml:space="preserve"> </w:t>
      </w:r>
      <w:hyperlink r:id="rId6" w:tooltip="Прекращение трудового договора" w:history="1">
        <w:r w:rsidRPr="0050656F">
          <w:rPr>
            <w:rFonts w:ascii="Times New Roman" w:eastAsia="Times New Roman" w:hAnsi="Times New Roman" w:cs="Times New Roman"/>
            <w:color w:val="0000FF"/>
            <w:sz w:val="24"/>
            <w:szCs w:val="24"/>
            <w:u w:val="single"/>
            <w:lang w:eastAsia="ru-RU"/>
          </w:rPr>
          <w:t>[Глава 13]</w:t>
        </w:r>
      </w:hyperlink>
      <w:r w:rsidRPr="0050656F">
        <w:rPr>
          <w:rFonts w:ascii="Times New Roman" w:eastAsia="Times New Roman" w:hAnsi="Times New Roman" w:cs="Times New Roman"/>
          <w:sz w:val="24"/>
          <w:szCs w:val="24"/>
          <w:lang w:eastAsia="ru-RU"/>
        </w:rPr>
        <w:t xml:space="preserve"> </w:t>
      </w:r>
      <w:hyperlink r:id="rId7" w:tooltip="Расторжение трудового договора по соглашению сторон" w:history="1">
        <w:r w:rsidRPr="0050656F">
          <w:rPr>
            <w:rFonts w:ascii="Times New Roman" w:eastAsia="Times New Roman" w:hAnsi="Times New Roman" w:cs="Times New Roman"/>
            <w:color w:val="0000FF"/>
            <w:sz w:val="24"/>
            <w:szCs w:val="24"/>
            <w:u w:val="single"/>
            <w:lang w:eastAsia="ru-RU"/>
          </w:rPr>
          <w:t>[Статья 78]</w:t>
        </w:r>
      </w:hyperlink>
      <w:r w:rsidRPr="0050656F">
        <w:rPr>
          <w:rFonts w:ascii="Times New Roman" w:eastAsia="Times New Roman" w:hAnsi="Times New Roman" w:cs="Times New Roman"/>
          <w:sz w:val="24"/>
          <w:szCs w:val="24"/>
          <w:lang w:eastAsia="ru-RU"/>
        </w:rPr>
        <w:t xml:space="preserve"> </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 xml:space="preserve">Трудовой договор </w:t>
      </w:r>
      <w:proofErr w:type="gramStart"/>
      <w:r w:rsidRPr="0050656F">
        <w:rPr>
          <w:rFonts w:ascii="Times New Roman" w:eastAsia="Times New Roman" w:hAnsi="Times New Roman" w:cs="Times New Roman"/>
          <w:sz w:val="24"/>
          <w:szCs w:val="24"/>
          <w:lang w:eastAsia="ru-RU"/>
        </w:rPr>
        <w:t>может быть в любое время расторгнут</w:t>
      </w:r>
      <w:proofErr w:type="gramEnd"/>
      <w:r w:rsidRPr="0050656F">
        <w:rPr>
          <w:rFonts w:ascii="Times New Roman" w:eastAsia="Times New Roman" w:hAnsi="Times New Roman" w:cs="Times New Roman"/>
          <w:sz w:val="24"/>
          <w:szCs w:val="24"/>
          <w:lang w:eastAsia="ru-RU"/>
        </w:rPr>
        <w:t xml:space="preserve"> по соглашению сторон трудового договора.</w:t>
      </w:r>
    </w:p>
    <w:p w:rsidR="0050656F" w:rsidRPr="0050656F" w:rsidRDefault="0050656F" w:rsidP="005065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656F">
        <w:rPr>
          <w:rFonts w:ascii="Times New Roman" w:eastAsia="Times New Roman" w:hAnsi="Times New Roman" w:cs="Times New Roman"/>
          <w:b/>
          <w:bCs/>
          <w:sz w:val="36"/>
          <w:szCs w:val="36"/>
          <w:lang w:eastAsia="ru-RU"/>
        </w:rPr>
        <w:t>Статья 80. Расторжение трудового договора по инициативе работника (по собственному желанию)</w:t>
      </w:r>
    </w:p>
    <w:p w:rsidR="0050656F" w:rsidRPr="0050656F" w:rsidRDefault="0050656F" w:rsidP="0050656F">
      <w:pPr>
        <w:spacing w:after="0" w:line="240" w:lineRule="auto"/>
        <w:rPr>
          <w:rFonts w:ascii="Times New Roman" w:eastAsia="Times New Roman" w:hAnsi="Times New Roman" w:cs="Times New Roman"/>
          <w:sz w:val="24"/>
          <w:szCs w:val="24"/>
          <w:lang w:eastAsia="ru-RU"/>
        </w:rPr>
      </w:pPr>
      <w:hyperlink r:id="rId8" w:tooltip="Трудовой кодекс РФ" w:history="1">
        <w:r w:rsidRPr="0050656F">
          <w:rPr>
            <w:rFonts w:ascii="Times New Roman" w:eastAsia="Times New Roman" w:hAnsi="Times New Roman" w:cs="Times New Roman"/>
            <w:color w:val="0000FF"/>
            <w:sz w:val="24"/>
            <w:szCs w:val="24"/>
            <w:u w:val="single"/>
            <w:lang w:eastAsia="ru-RU"/>
          </w:rPr>
          <w:t>[Трудовой кодекс РФ]</w:t>
        </w:r>
      </w:hyperlink>
      <w:r w:rsidRPr="0050656F">
        <w:rPr>
          <w:rFonts w:ascii="Times New Roman" w:eastAsia="Times New Roman" w:hAnsi="Times New Roman" w:cs="Times New Roman"/>
          <w:sz w:val="24"/>
          <w:szCs w:val="24"/>
          <w:lang w:eastAsia="ru-RU"/>
        </w:rPr>
        <w:t xml:space="preserve"> </w:t>
      </w:r>
      <w:hyperlink r:id="rId9" w:tooltip="Прекращение трудового договора" w:history="1">
        <w:r w:rsidRPr="0050656F">
          <w:rPr>
            <w:rFonts w:ascii="Times New Roman" w:eastAsia="Times New Roman" w:hAnsi="Times New Roman" w:cs="Times New Roman"/>
            <w:color w:val="0000FF"/>
            <w:sz w:val="24"/>
            <w:szCs w:val="24"/>
            <w:u w:val="single"/>
            <w:lang w:eastAsia="ru-RU"/>
          </w:rPr>
          <w:t>[Глава 13]</w:t>
        </w:r>
      </w:hyperlink>
      <w:r w:rsidRPr="0050656F">
        <w:rPr>
          <w:rFonts w:ascii="Times New Roman" w:eastAsia="Times New Roman" w:hAnsi="Times New Roman" w:cs="Times New Roman"/>
          <w:sz w:val="24"/>
          <w:szCs w:val="24"/>
          <w:lang w:eastAsia="ru-RU"/>
        </w:rPr>
        <w:t xml:space="preserve"> </w:t>
      </w:r>
      <w:hyperlink r:id="rId10" w:tooltip="Расторжение трудового договора по инициативе работника (по собственному желанию)" w:history="1">
        <w:r w:rsidRPr="0050656F">
          <w:rPr>
            <w:rFonts w:ascii="Times New Roman" w:eastAsia="Times New Roman" w:hAnsi="Times New Roman" w:cs="Times New Roman"/>
            <w:color w:val="0000FF"/>
            <w:sz w:val="24"/>
            <w:szCs w:val="24"/>
            <w:u w:val="single"/>
            <w:lang w:eastAsia="ru-RU"/>
          </w:rPr>
          <w:t>[Статья 80]</w:t>
        </w:r>
      </w:hyperlink>
      <w:r w:rsidRPr="0050656F">
        <w:rPr>
          <w:rFonts w:ascii="Times New Roman" w:eastAsia="Times New Roman" w:hAnsi="Times New Roman" w:cs="Times New Roman"/>
          <w:sz w:val="24"/>
          <w:szCs w:val="24"/>
          <w:lang w:eastAsia="ru-RU"/>
        </w:rPr>
        <w:t xml:space="preserve"> </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 xml:space="preserve">Работник имеет право расторгнуть трудовой договор, предупредив об этом работодателя в письменной форме не </w:t>
      </w:r>
      <w:proofErr w:type="gramStart"/>
      <w:r w:rsidRPr="0050656F">
        <w:rPr>
          <w:rFonts w:ascii="Times New Roman" w:eastAsia="Times New Roman" w:hAnsi="Times New Roman" w:cs="Times New Roman"/>
          <w:sz w:val="24"/>
          <w:szCs w:val="24"/>
          <w:lang w:eastAsia="ru-RU"/>
        </w:rPr>
        <w:t>позднее</w:t>
      </w:r>
      <w:proofErr w:type="gramEnd"/>
      <w:r w:rsidRPr="0050656F">
        <w:rPr>
          <w:rFonts w:ascii="Times New Roman" w:eastAsia="Times New Roman" w:hAnsi="Times New Roman" w:cs="Times New Roman"/>
          <w:sz w:val="24"/>
          <w:szCs w:val="24"/>
          <w:lang w:eastAsia="ru-RU"/>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 xml:space="preserve">По соглашению между работником и работодателем трудовой </w:t>
      </w:r>
      <w:proofErr w:type="gramStart"/>
      <w:r w:rsidRPr="0050656F">
        <w:rPr>
          <w:rFonts w:ascii="Times New Roman" w:eastAsia="Times New Roman" w:hAnsi="Times New Roman" w:cs="Times New Roman"/>
          <w:sz w:val="24"/>
          <w:szCs w:val="24"/>
          <w:lang w:eastAsia="ru-RU"/>
        </w:rPr>
        <w:t>договор</w:t>
      </w:r>
      <w:proofErr w:type="gramEnd"/>
      <w:r w:rsidRPr="0050656F">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656F">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0656F">
        <w:rPr>
          <w:rFonts w:ascii="Times New Roman" w:eastAsia="Times New Roman" w:hAnsi="Times New Roman" w:cs="Times New Roman"/>
          <w:sz w:val="24"/>
          <w:szCs w:val="24"/>
          <w:lang w:eastAsia="ru-RU"/>
        </w:rPr>
        <w:t xml:space="preserve"> договор в срок, указанный в заявлении работника.</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50656F">
        <w:rPr>
          <w:rFonts w:ascii="Times New Roman" w:eastAsia="Times New Roman" w:hAnsi="Times New Roman" w:cs="Times New Roman"/>
          <w:sz w:val="24"/>
          <w:szCs w:val="24"/>
          <w:lang w:eastAsia="ru-RU"/>
        </w:rPr>
        <w:t>и</w:t>
      </w:r>
      <w:proofErr w:type="gramEnd"/>
      <w:r w:rsidRPr="0050656F">
        <w:rPr>
          <w:rFonts w:ascii="Times New Roman" w:eastAsia="Times New Roman" w:hAnsi="Times New Roman" w:cs="Times New Roman"/>
          <w:sz w:val="24"/>
          <w:szCs w:val="24"/>
          <w:lang w:eastAsia="ru-RU"/>
        </w:rPr>
        <w:t xml:space="preserve"> трудового договора.</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w:t>
      </w:r>
      <w:proofErr w:type="gramStart"/>
      <w:r w:rsidRPr="0050656F">
        <w:rPr>
          <w:rFonts w:ascii="Times New Roman" w:eastAsia="Times New Roman" w:hAnsi="Times New Roman" w:cs="Times New Roman"/>
          <w:sz w:val="24"/>
          <w:szCs w:val="24"/>
          <w:lang w:eastAsia="ru-RU"/>
        </w:rPr>
        <w:t>был</w:t>
      </w:r>
      <w:proofErr w:type="gramEnd"/>
      <w:r w:rsidRPr="0050656F">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p>
    <w:p w:rsidR="0050656F" w:rsidRPr="0050656F" w:rsidRDefault="0050656F" w:rsidP="005065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656F">
        <w:rPr>
          <w:rFonts w:ascii="Times New Roman" w:eastAsia="Times New Roman" w:hAnsi="Times New Roman" w:cs="Times New Roman"/>
          <w:b/>
          <w:bCs/>
          <w:sz w:val="36"/>
          <w:szCs w:val="36"/>
          <w:lang w:eastAsia="ru-RU"/>
        </w:rPr>
        <w:t>Статья 81. Расторжение трудового договора по инициативе работодателя</w:t>
      </w:r>
    </w:p>
    <w:p w:rsidR="0050656F" w:rsidRPr="0050656F" w:rsidRDefault="0050656F" w:rsidP="0050656F">
      <w:pPr>
        <w:spacing w:after="0" w:line="240" w:lineRule="auto"/>
        <w:rPr>
          <w:rFonts w:ascii="Times New Roman" w:eastAsia="Times New Roman" w:hAnsi="Times New Roman" w:cs="Times New Roman"/>
          <w:sz w:val="24"/>
          <w:szCs w:val="24"/>
          <w:lang w:eastAsia="ru-RU"/>
        </w:rPr>
      </w:pPr>
      <w:hyperlink r:id="rId11" w:tooltip="Трудовой кодекс РФ" w:history="1">
        <w:r w:rsidRPr="0050656F">
          <w:rPr>
            <w:rFonts w:ascii="Times New Roman" w:eastAsia="Times New Roman" w:hAnsi="Times New Roman" w:cs="Times New Roman"/>
            <w:color w:val="0000FF"/>
            <w:sz w:val="24"/>
            <w:szCs w:val="24"/>
            <w:u w:val="single"/>
            <w:lang w:eastAsia="ru-RU"/>
          </w:rPr>
          <w:t>[Трудовой кодекс РФ]</w:t>
        </w:r>
      </w:hyperlink>
      <w:r w:rsidRPr="0050656F">
        <w:rPr>
          <w:rFonts w:ascii="Times New Roman" w:eastAsia="Times New Roman" w:hAnsi="Times New Roman" w:cs="Times New Roman"/>
          <w:sz w:val="24"/>
          <w:szCs w:val="24"/>
          <w:lang w:eastAsia="ru-RU"/>
        </w:rPr>
        <w:t xml:space="preserve"> </w:t>
      </w:r>
      <w:hyperlink r:id="rId12" w:tooltip="Прекращение трудового договора" w:history="1">
        <w:r w:rsidRPr="0050656F">
          <w:rPr>
            <w:rFonts w:ascii="Times New Roman" w:eastAsia="Times New Roman" w:hAnsi="Times New Roman" w:cs="Times New Roman"/>
            <w:color w:val="0000FF"/>
            <w:sz w:val="24"/>
            <w:szCs w:val="24"/>
            <w:u w:val="single"/>
            <w:lang w:eastAsia="ru-RU"/>
          </w:rPr>
          <w:t>[Глава 13]</w:t>
        </w:r>
      </w:hyperlink>
      <w:r w:rsidRPr="0050656F">
        <w:rPr>
          <w:rFonts w:ascii="Times New Roman" w:eastAsia="Times New Roman" w:hAnsi="Times New Roman" w:cs="Times New Roman"/>
          <w:sz w:val="24"/>
          <w:szCs w:val="24"/>
          <w:lang w:eastAsia="ru-RU"/>
        </w:rPr>
        <w:t xml:space="preserve"> </w:t>
      </w:r>
      <w:hyperlink r:id="rId13" w:tooltip="Расторжение трудового договора по инициативе работодателя" w:history="1">
        <w:r w:rsidRPr="0050656F">
          <w:rPr>
            <w:rFonts w:ascii="Times New Roman" w:eastAsia="Times New Roman" w:hAnsi="Times New Roman" w:cs="Times New Roman"/>
            <w:color w:val="0000FF"/>
            <w:sz w:val="24"/>
            <w:szCs w:val="24"/>
            <w:u w:val="single"/>
            <w:lang w:eastAsia="ru-RU"/>
          </w:rPr>
          <w:t>[Статья 81]</w:t>
        </w:r>
      </w:hyperlink>
      <w:r w:rsidRPr="0050656F">
        <w:rPr>
          <w:rFonts w:ascii="Times New Roman" w:eastAsia="Times New Roman" w:hAnsi="Times New Roman" w:cs="Times New Roman"/>
          <w:sz w:val="24"/>
          <w:szCs w:val="24"/>
          <w:lang w:eastAsia="ru-RU"/>
        </w:rPr>
        <w:t xml:space="preserve"> </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 xml:space="preserve">Трудовой </w:t>
      </w:r>
      <w:proofErr w:type="gramStart"/>
      <w:r w:rsidRPr="0050656F">
        <w:rPr>
          <w:rFonts w:ascii="Times New Roman" w:eastAsia="Times New Roman" w:hAnsi="Times New Roman" w:cs="Times New Roman"/>
          <w:sz w:val="24"/>
          <w:szCs w:val="24"/>
          <w:lang w:eastAsia="ru-RU"/>
        </w:rPr>
        <w:t>договор</w:t>
      </w:r>
      <w:proofErr w:type="gramEnd"/>
      <w:r w:rsidRPr="0050656F">
        <w:rPr>
          <w:rFonts w:ascii="Times New Roman" w:eastAsia="Times New Roman" w:hAnsi="Times New Roman" w:cs="Times New Roman"/>
          <w:sz w:val="24"/>
          <w:szCs w:val="24"/>
          <w:lang w:eastAsia="ru-RU"/>
        </w:rPr>
        <w:t xml:space="preserve"> может быть расторгнут работодателем в случаях:</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1) ликвидации организации либо прекращения деятельности индивидуальным предпринимателем;</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2) сокращения численности или штата работников организации, индивидуального предпринимателя;</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4) смены собственника имущества организации (в отношении руководителя организации, его заместителей и главного бухгалтера);</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6) однократного грубого нарушения работником трудовых обязанностей:</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656F">
        <w:rPr>
          <w:rFonts w:ascii="Times New Roman" w:eastAsia="Times New Roman" w:hAnsi="Times New Roman" w:cs="Times New Roman"/>
          <w:sz w:val="24"/>
          <w:szCs w:val="24"/>
          <w:lang w:eastAsia="ru-RU"/>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w:t>
      </w:r>
      <w:r w:rsidRPr="0050656F">
        <w:rPr>
          <w:rFonts w:ascii="Times New Roman" w:eastAsia="Times New Roman" w:hAnsi="Times New Roman" w:cs="Times New Roman"/>
          <w:sz w:val="24"/>
          <w:szCs w:val="24"/>
          <w:lang w:eastAsia="ru-RU"/>
        </w:rPr>
        <w:lastRenderedPageBreak/>
        <w:t>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50656F">
        <w:rPr>
          <w:rFonts w:ascii="Times New Roman" w:eastAsia="Times New Roman" w:hAnsi="Times New Roman" w:cs="Times New Roman"/>
          <w:sz w:val="24"/>
          <w:szCs w:val="24"/>
          <w:lang w:eastAsia="ru-RU"/>
        </w:rPr>
        <w:t xml:space="preserve"> </w:t>
      </w:r>
      <w:proofErr w:type="gramStart"/>
      <w:r w:rsidRPr="0050656F">
        <w:rPr>
          <w:rFonts w:ascii="Times New Roman" w:eastAsia="Times New Roman" w:hAnsi="Times New Roman" w:cs="Times New Roman"/>
          <w:sz w:val="24"/>
          <w:szCs w:val="24"/>
          <w:lang w:eastAsia="ru-RU"/>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11) представления работником работодателю подложных документов при заключении трудового договора;</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12) утратил силу;</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 xml:space="preserve">13) </w:t>
      </w:r>
      <w:proofErr w:type="gramStart"/>
      <w:r w:rsidRPr="0050656F">
        <w:rPr>
          <w:rFonts w:ascii="Times New Roman" w:eastAsia="Times New Roman" w:hAnsi="Times New Roman" w:cs="Times New Roman"/>
          <w:sz w:val="24"/>
          <w:szCs w:val="24"/>
          <w:lang w:eastAsia="ru-RU"/>
        </w:rPr>
        <w:t>предусмотренных</w:t>
      </w:r>
      <w:proofErr w:type="gramEnd"/>
      <w:r w:rsidRPr="0050656F">
        <w:rPr>
          <w:rFonts w:ascii="Times New Roman" w:eastAsia="Times New Roman" w:hAnsi="Times New Roman" w:cs="Times New Roman"/>
          <w:sz w:val="24"/>
          <w:szCs w:val="24"/>
          <w:lang w:eastAsia="ru-RU"/>
        </w:rPr>
        <w:t xml:space="preserve"> трудовым договором с руководителем организации, членами коллегиального исполнительного органа организации;</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14) в других случаях, установленных настоящим Кодексом и иными федеральными законами.</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656F">
        <w:rPr>
          <w:rFonts w:ascii="Times New Roman" w:eastAsia="Times New Roman" w:hAnsi="Times New Roman" w:cs="Times New Roman"/>
          <w:sz w:val="24"/>
          <w:szCs w:val="24"/>
          <w:lang w:eastAsia="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50656F">
        <w:rPr>
          <w:rFonts w:ascii="Times New Roman" w:eastAsia="Times New Roman" w:hAnsi="Times New Roman" w:cs="Times New Roman"/>
          <w:sz w:val="24"/>
          <w:szCs w:val="24"/>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w:t>
      </w:r>
      <w:r w:rsidRPr="0050656F">
        <w:rPr>
          <w:rFonts w:ascii="Times New Roman" w:eastAsia="Times New Roman" w:hAnsi="Times New Roman" w:cs="Times New Roman"/>
          <w:sz w:val="24"/>
          <w:szCs w:val="24"/>
          <w:lang w:eastAsia="ru-RU"/>
        </w:rPr>
        <w:lastRenderedPageBreak/>
        <w:t>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656F">
        <w:rPr>
          <w:rFonts w:ascii="Times New Roman" w:eastAsia="Times New Roman" w:hAnsi="Times New Roman" w:cs="Times New Roman"/>
          <w:sz w:val="24"/>
          <w:szCs w:val="24"/>
          <w:lang w:eastAsia="ru-RU"/>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50656F" w:rsidRPr="0050656F" w:rsidRDefault="0050656F" w:rsidP="0050656F">
      <w:pPr>
        <w:spacing w:before="100" w:beforeAutospacing="1" w:after="100" w:afterAutospacing="1" w:line="240" w:lineRule="auto"/>
        <w:rPr>
          <w:rFonts w:ascii="Times New Roman" w:eastAsia="Times New Roman" w:hAnsi="Times New Roman" w:cs="Times New Roman"/>
          <w:sz w:val="24"/>
          <w:szCs w:val="24"/>
          <w:lang w:eastAsia="ru-RU"/>
        </w:rPr>
      </w:pPr>
      <w:r w:rsidRPr="0050656F">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9756D" w:rsidRDefault="00A9756D">
      <w:bookmarkStart w:id="0" w:name="_GoBack"/>
      <w:bookmarkEnd w:id="0"/>
    </w:p>
    <w:sectPr w:rsidR="00A97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6F"/>
    <w:rsid w:val="0050656F"/>
    <w:rsid w:val="00A9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65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56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0656F"/>
    <w:rPr>
      <w:color w:val="0000FF"/>
      <w:u w:val="single"/>
    </w:rPr>
  </w:style>
  <w:style w:type="paragraph" w:styleId="a4">
    <w:name w:val="Normal (Web)"/>
    <w:basedOn w:val="a"/>
    <w:uiPriority w:val="99"/>
    <w:semiHidden/>
    <w:unhideWhenUsed/>
    <w:rsid w:val="00506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65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56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0656F"/>
    <w:rPr>
      <w:color w:val="0000FF"/>
      <w:u w:val="single"/>
    </w:rPr>
  </w:style>
  <w:style w:type="paragraph" w:styleId="a4">
    <w:name w:val="Normal (Web)"/>
    <w:basedOn w:val="a"/>
    <w:uiPriority w:val="99"/>
    <w:semiHidden/>
    <w:unhideWhenUsed/>
    <w:rsid w:val="00506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5422">
      <w:bodyDiv w:val="1"/>
      <w:marLeft w:val="0"/>
      <w:marRight w:val="0"/>
      <w:marTop w:val="0"/>
      <w:marBottom w:val="0"/>
      <w:divBdr>
        <w:top w:val="none" w:sz="0" w:space="0" w:color="auto"/>
        <w:left w:val="none" w:sz="0" w:space="0" w:color="auto"/>
        <w:bottom w:val="none" w:sz="0" w:space="0" w:color="auto"/>
        <w:right w:val="none" w:sz="0" w:space="0" w:color="auto"/>
      </w:divBdr>
      <w:divsChild>
        <w:div w:id="1363626979">
          <w:marLeft w:val="0"/>
          <w:marRight w:val="0"/>
          <w:marTop w:val="0"/>
          <w:marBottom w:val="0"/>
          <w:divBdr>
            <w:top w:val="none" w:sz="0" w:space="0" w:color="auto"/>
            <w:left w:val="none" w:sz="0" w:space="0" w:color="auto"/>
            <w:bottom w:val="none" w:sz="0" w:space="0" w:color="auto"/>
            <w:right w:val="none" w:sz="0" w:space="0" w:color="auto"/>
          </w:divBdr>
        </w:div>
        <w:div w:id="1486166188">
          <w:marLeft w:val="0"/>
          <w:marRight w:val="0"/>
          <w:marTop w:val="0"/>
          <w:marBottom w:val="0"/>
          <w:divBdr>
            <w:top w:val="none" w:sz="0" w:space="0" w:color="auto"/>
            <w:left w:val="none" w:sz="0" w:space="0" w:color="auto"/>
            <w:bottom w:val="none" w:sz="0" w:space="0" w:color="auto"/>
            <w:right w:val="none" w:sz="0" w:space="0" w:color="auto"/>
          </w:divBdr>
        </w:div>
      </w:divsChild>
    </w:div>
    <w:div w:id="344868623">
      <w:bodyDiv w:val="1"/>
      <w:marLeft w:val="0"/>
      <w:marRight w:val="0"/>
      <w:marTop w:val="0"/>
      <w:marBottom w:val="0"/>
      <w:divBdr>
        <w:top w:val="none" w:sz="0" w:space="0" w:color="auto"/>
        <w:left w:val="none" w:sz="0" w:space="0" w:color="auto"/>
        <w:bottom w:val="none" w:sz="0" w:space="0" w:color="auto"/>
        <w:right w:val="none" w:sz="0" w:space="0" w:color="auto"/>
      </w:divBdr>
      <w:divsChild>
        <w:div w:id="931088902">
          <w:marLeft w:val="0"/>
          <w:marRight w:val="0"/>
          <w:marTop w:val="0"/>
          <w:marBottom w:val="0"/>
          <w:divBdr>
            <w:top w:val="none" w:sz="0" w:space="0" w:color="auto"/>
            <w:left w:val="none" w:sz="0" w:space="0" w:color="auto"/>
            <w:bottom w:val="none" w:sz="0" w:space="0" w:color="auto"/>
            <w:right w:val="none" w:sz="0" w:space="0" w:color="auto"/>
          </w:divBdr>
        </w:div>
        <w:div w:id="1931231357">
          <w:marLeft w:val="0"/>
          <w:marRight w:val="0"/>
          <w:marTop w:val="0"/>
          <w:marBottom w:val="0"/>
          <w:divBdr>
            <w:top w:val="none" w:sz="0" w:space="0" w:color="auto"/>
            <w:left w:val="none" w:sz="0" w:space="0" w:color="auto"/>
            <w:bottom w:val="none" w:sz="0" w:space="0" w:color="auto"/>
            <w:right w:val="none" w:sz="0" w:space="0" w:color="auto"/>
          </w:divBdr>
        </w:div>
      </w:divsChild>
    </w:div>
    <w:div w:id="1313212497">
      <w:bodyDiv w:val="1"/>
      <w:marLeft w:val="0"/>
      <w:marRight w:val="0"/>
      <w:marTop w:val="0"/>
      <w:marBottom w:val="0"/>
      <w:divBdr>
        <w:top w:val="none" w:sz="0" w:space="0" w:color="auto"/>
        <w:left w:val="none" w:sz="0" w:space="0" w:color="auto"/>
        <w:bottom w:val="none" w:sz="0" w:space="0" w:color="auto"/>
        <w:right w:val="none" w:sz="0" w:space="0" w:color="auto"/>
      </w:divBdr>
      <w:divsChild>
        <w:div w:id="2038893140">
          <w:marLeft w:val="0"/>
          <w:marRight w:val="0"/>
          <w:marTop w:val="0"/>
          <w:marBottom w:val="0"/>
          <w:divBdr>
            <w:top w:val="none" w:sz="0" w:space="0" w:color="auto"/>
            <w:left w:val="none" w:sz="0" w:space="0" w:color="auto"/>
            <w:bottom w:val="none" w:sz="0" w:space="0" w:color="auto"/>
            <w:right w:val="none" w:sz="0" w:space="0" w:color="auto"/>
          </w:divBdr>
        </w:div>
        <w:div w:id="117179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tk/" TargetMode="External"/><Relationship Id="rId13" Type="http://schemas.openxmlformats.org/officeDocument/2006/relationships/hyperlink" Target="http://www.zakonrf.info/tk/81/" TargetMode="External"/><Relationship Id="rId3" Type="http://schemas.openxmlformats.org/officeDocument/2006/relationships/settings" Target="settings.xml"/><Relationship Id="rId7" Type="http://schemas.openxmlformats.org/officeDocument/2006/relationships/hyperlink" Target="http://www.zakonrf.info/tk/78/" TargetMode="External"/><Relationship Id="rId12" Type="http://schemas.openxmlformats.org/officeDocument/2006/relationships/hyperlink" Target="http://www.zakonrf.info/tk/gl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tk/gl13/" TargetMode="External"/><Relationship Id="rId11" Type="http://schemas.openxmlformats.org/officeDocument/2006/relationships/hyperlink" Target="http://www.zakonrf.info/tk/" TargetMode="External"/><Relationship Id="rId5" Type="http://schemas.openxmlformats.org/officeDocument/2006/relationships/hyperlink" Target="http://www.zakonrf.info/tk/" TargetMode="External"/><Relationship Id="rId15" Type="http://schemas.openxmlformats.org/officeDocument/2006/relationships/theme" Target="theme/theme1.xml"/><Relationship Id="rId10" Type="http://schemas.openxmlformats.org/officeDocument/2006/relationships/hyperlink" Target="http://www.zakonrf.info/tk/80/" TargetMode="External"/><Relationship Id="rId4" Type="http://schemas.openxmlformats.org/officeDocument/2006/relationships/webSettings" Target="webSettings.xml"/><Relationship Id="rId9" Type="http://schemas.openxmlformats.org/officeDocument/2006/relationships/hyperlink" Target="http://www.zakonrf.info/tk/gl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2016-09-22T08:05:00Z</dcterms:created>
  <dcterms:modified xsi:type="dcterms:W3CDTF">2016-09-22T08:06:00Z</dcterms:modified>
</cp:coreProperties>
</file>